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4FC" w:rsidRDefault="004B7ECD">
      <w:pPr>
        <w:rPr>
          <w:sz w:val="28"/>
          <w:szCs w:val="28"/>
        </w:rPr>
      </w:pPr>
      <w:r w:rsidRPr="004B7ECD">
        <w:rPr>
          <w:sz w:val="28"/>
          <w:szCs w:val="28"/>
        </w:rPr>
        <w:t>Distributor Cap/Rotor Quality Check</w:t>
      </w:r>
    </w:p>
    <w:p w:rsidR="004B7ECD" w:rsidRDefault="004B7ECD" w:rsidP="004B7ECD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4B7ECD">
        <w:rPr>
          <w:sz w:val="28"/>
          <w:szCs w:val="28"/>
        </w:rPr>
        <w:t>Distributor Cap/Rotor Quality Check</w:t>
      </w:r>
      <w:r>
        <w:rPr>
          <w:sz w:val="28"/>
          <w:szCs w:val="28"/>
        </w:rPr>
        <w:t xml:space="preserve"> </w:t>
      </w:r>
      <w:r w:rsidR="00D25EA9">
        <w:rPr>
          <w:sz w:val="28"/>
          <w:szCs w:val="28"/>
        </w:rPr>
        <w:t>provides info on</w:t>
      </w:r>
      <w:r>
        <w:rPr>
          <w:sz w:val="28"/>
          <w:szCs w:val="28"/>
        </w:rPr>
        <w:t xml:space="preserve"> verifying that your </w:t>
      </w:r>
      <w:r w:rsidR="00AB3926">
        <w:rPr>
          <w:sz w:val="28"/>
          <w:szCs w:val="28"/>
        </w:rPr>
        <w:t>car</w:t>
      </w:r>
      <w:r w:rsidR="00C16621">
        <w:rPr>
          <w:sz w:val="28"/>
          <w:szCs w:val="28"/>
        </w:rPr>
        <w:t>s</w:t>
      </w:r>
      <w:r w:rsidR="00AB3926">
        <w:rPr>
          <w:sz w:val="28"/>
          <w:szCs w:val="28"/>
        </w:rPr>
        <w:t xml:space="preserve"> </w:t>
      </w:r>
      <w:r w:rsidR="00F3228E">
        <w:rPr>
          <w:sz w:val="28"/>
          <w:szCs w:val="28"/>
        </w:rPr>
        <w:t xml:space="preserve">vintage </w:t>
      </w:r>
      <w:r w:rsidR="00AB3926">
        <w:rPr>
          <w:sz w:val="28"/>
          <w:szCs w:val="28"/>
        </w:rPr>
        <w:t>engine</w:t>
      </w:r>
      <w:r w:rsidR="00F322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new Cap </w:t>
      </w:r>
      <w:r w:rsidR="00DC7335">
        <w:rPr>
          <w:sz w:val="28"/>
          <w:szCs w:val="28"/>
        </w:rPr>
        <w:t>&amp;</w:t>
      </w:r>
      <w:r>
        <w:rPr>
          <w:sz w:val="28"/>
          <w:szCs w:val="28"/>
        </w:rPr>
        <w:t xml:space="preserve"> Rotor </w:t>
      </w:r>
      <w:r w:rsidR="00C16621">
        <w:rPr>
          <w:sz w:val="28"/>
          <w:szCs w:val="28"/>
        </w:rPr>
        <w:t xml:space="preserve">(CR) </w:t>
      </w:r>
      <w:r>
        <w:rPr>
          <w:sz w:val="28"/>
          <w:szCs w:val="28"/>
        </w:rPr>
        <w:t xml:space="preserve">combination (as </w:t>
      </w:r>
      <w:r w:rsidR="00EF757C">
        <w:rPr>
          <w:sz w:val="28"/>
          <w:szCs w:val="28"/>
        </w:rPr>
        <w:t xml:space="preserve">factory </w:t>
      </w:r>
      <w:r>
        <w:rPr>
          <w:sz w:val="28"/>
          <w:szCs w:val="28"/>
        </w:rPr>
        <w:t>machined) are good to use.</w:t>
      </w:r>
      <w:r w:rsidR="00850C8A">
        <w:rPr>
          <w:sz w:val="28"/>
          <w:szCs w:val="28"/>
        </w:rPr>
        <w:t xml:space="preserve"> </w:t>
      </w:r>
      <w:r w:rsidR="00DC7335">
        <w:rPr>
          <w:sz w:val="28"/>
          <w:szCs w:val="28"/>
        </w:rPr>
        <w:t>Best</w:t>
      </w:r>
      <w:r w:rsidR="00AB3926">
        <w:rPr>
          <w:sz w:val="28"/>
          <w:szCs w:val="28"/>
        </w:rPr>
        <w:t xml:space="preserve"> to </w:t>
      </w:r>
      <w:r w:rsidR="00850C8A">
        <w:rPr>
          <w:sz w:val="28"/>
          <w:szCs w:val="28"/>
        </w:rPr>
        <w:t xml:space="preserve">do the inspection since the manufacturer of each part didn’t mount the </w:t>
      </w:r>
      <w:r w:rsidR="00C16621">
        <w:rPr>
          <w:sz w:val="28"/>
          <w:szCs w:val="28"/>
        </w:rPr>
        <w:t>C/R</w:t>
      </w:r>
      <w:r w:rsidR="00850C8A">
        <w:rPr>
          <w:sz w:val="28"/>
          <w:szCs w:val="28"/>
        </w:rPr>
        <w:t xml:space="preserve"> on your distributor </w:t>
      </w:r>
      <w:r w:rsidR="00D25EA9">
        <w:rPr>
          <w:sz w:val="28"/>
          <w:szCs w:val="28"/>
        </w:rPr>
        <w:t>&amp;</w:t>
      </w:r>
      <w:r w:rsidR="00850C8A">
        <w:rPr>
          <w:sz w:val="28"/>
          <w:szCs w:val="28"/>
        </w:rPr>
        <w:t xml:space="preserve"> verify </w:t>
      </w:r>
      <w:r w:rsidR="00AB3926">
        <w:rPr>
          <w:sz w:val="28"/>
          <w:szCs w:val="28"/>
        </w:rPr>
        <w:t>the results</w:t>
      </w:r>
      <w:r w:rsidR="00850C8A">
        <w:rPr>
          <w:sz w:val="28"/>
          <w:szCs w:val="28"/>
        </w:rPr>
        <w:t xml:space="preserve"> meet specifications.</w:t>
      </w:r>
      <w:r w:rsidR="00C210BF">
        <w:rPr>
          <w:sz w:val="28"/>
          <w:szCs w:val="28"/>
        </w:rPr>
        <w:t xml:space="preserve"> Why? Ignition component life </w:t>
      </w:r>
      <w:r w:rsidR="00E93004">
        <w:rPr>
          <w:sz w:val="28"/>
          <w:szCs w:val="28"/>
        </w:rPr>
        <w:t>&amp;</w:t>
      </w:r>
      <w:r w:rsidR="00C210BF">
        <w:rPr>
          <w:sz w:val="28"/>
          <w:szCs w:val="28"/>
        </w:rPr>
        <w:t xml:space="preserve"> engine starting/idling/</w:t>
      </w:r>
      <w:r w:rsidR="00077FE6">
        <w:rPr>
          <w:sz w:val="28"/>
          <w:szCs w:val="28"/>
        </w:rPr>
        <w:t>running</w:t>
      </w:r>
      <w:r w:rsidR="00C210BF">
        <w:rPr>
          <w:sz w:val="28"/>
          <w:szCs w:val="28"/>
        </w:rPr>
        <w:t xml:space="preserve"> can be </w:t>
      </w:r>
      <w:r w:rsidR="001540BC">
        <w:rPr>
          <w:sz w:val="28"/>
          <w:szCs w:val="28"/>
        </w:rPr>
        <w:t>adversely</w:t>
      </w:r>
      <w:r w:rsidR="00C210BF">
        <w:rPr>
          <w:sz w:val="28"/>
          <w:szCs w:val="28"/>
        </w:rPr>
        <w:t xml:space="preserve"> impacted</w:t>
      </w:r>
      <w:r w:rsidR="00DC7335">
        <w:rPr>
          <w:sz w:val="28"/>
          <w:szCs w:val="28"/>
        </w:rPr>
        <w:t xml:space="preserve"> if </w:t>
      </w:r>
      <w:r w:rsidR="00C16621">
        <w:rPr>
          <w:sz w:val="28"/>
          <w:szCs w:val="28"/>
        </w:rPr>
        <w:t>CR</w:t>
      </w:r>
      <w:r w:rsidR="00DC7335">
        <w:rPr>
          <w:sz w:val="28"/>
          <w:szCs w:val="28"/>
        </w:rPr>
        <w:t xml:space="preserve"> restrict ignition</w:t>
      </w:r>
      <w:r w:rsidR="00D25EA9">
        <w:rPr>
          <w:sz w:val="28"/>
          <w:szCs w:val="28"/>
        </w:rPr>
        <w:t xml:space="preserve"> excessively</w:t>
      </w:r>
      <w:r w:rsidR="00DC7335">
        <w:rPr>
          <w:sz w:val="28"/>
          <w:szCs w:val="28"/>
        </w:rPr>
        <w:t>.</w:t>
      </w:r>
    </w:p>
    <w:p w:rsidR="004B7ECD" w:rsidRDefault="004B7ECD" w:rsidP="004B7ECD">
      <w:pPr>
        <w:rPr>
          <w:sz w:val="28"/>
          <w:szCs w:val="28"/>
        </w:rPr>
      </w:pPr>
      <w:r w:rsidRPr="00E14308">
        <w:rPr>
          <w:sz w:val="28"/>
          <w:szCs w:val="28"/>
          <w:u w:val="single"/>
        </w:rPr>
        <w:t>Theory</w:t>
      </w:r>
      <w:r>
        <w:rPr>
          <w:sz w:val="28"/>
          <w:szCs w:val="28"/>
        </w:rPr>
        <w:t>:</w:t>
      </w:r>
    </w:p>
    <w:p w:rsidR="00B957CD" w:rsidRDefault="004B7ECD" w:rsidP="004B7ECD">
      <w:pPr>
        <w:rPr>
          <w:sz w:val="28"/>
          <w:szCs w:val="28"/>
        </w:rPr>
      </w:pPr>
      <w:r>
        <w:rPr>
          <w:sz w:val="28"/>
          <w:szCs w:val="28"/>
        </w:rPr>
        <w:t>The C</w:t>
      </w:r>
      <w:r w:rsidR="00C16621">
        <w:rPr>
          <w:sz w:val="28"/>
          <w:szCs w:val="28"/>
        </w:rPr>
        <w:t>R</w:t>
      </w:r>
      <w:r>
        <w:rPr>
          <w:sz w:val="28"/>
          <w:szCs w:val="28"/>
        </w:rPr>
        <w:t xml:space="preserve"> direct the </w:t>
      </w:r>
      <w:r w:rsidR="00850C8A">
        <w:rPr>
          <w:sz w:val="28"/>
          <w:szCs w:val="28"/>
        </w:rPr>
        <w:t xml:space="preserve">ignition </w:t>
      </w:r>
      <w:r>
        <w:rPr>
          <w:sz w:val="28"/>
          <w:szCs w:val="28"/>
        </w:rPr>
        <w:t xml:space="preserve">coil </w:t>
      </w:r>
      <w:r w:rsidR="00750C85">
        <w:rPr>
          <w:sz w:val="28"/>
          <w:szCs w:val="28"/>
        </w:rPr>
        <w:t>output</w:t>
      </w:r>
      <w:r>
        <w:rPr>
          <w:sz w:val="28"/>
          <w:szCs w:val="28"/>
        </w:rPr>
        <w:t xml:space="preserve"> to the correct spark plug at the right time. The “connection” in the cap between the </w:t>
      </w:r>
      <w:r w:rsidR="003B1AA8">
        <w:rPr>
          <w:sz w:val="28"/>
          <w:szCs w:val="28"/>
        </w:rPr>
        <w:t xml:space="preserve">spinning </w:t>
      </w:r>
      <w:r>
        <w:rPr>
          <w:sz w:val="28"/>
          <w:szCs w:val="28"/>
        </w:rPr>
        <w:t>rotor and the cap electrode</w:t>
      </w:r>
      <w:r w:rsidR="00E14308">
        <w:rPr>
          <w:sz w:val="28"/>
          <w:szCs w:val="28"/>
        </w:rPr>
        <w:t>s</w:t>
      </w:r>
      <w:r>
        <w:rPr>
          <w:sz w:val="28"/>
          <w:szCs w:val="28"/>
        </w:rPr>
        <w:t xml:space="preserve"> (for each spark plug wire) is actually a</w:t>
      </w:r>
      <w:r w:rsidR="00AB3926">
        <w:rPr>
          <w:sz w:val="28"/>
          <w:szCs w:val="28"/>
        </w:rPr>
        <w:t>n air</w:t>
      </w:r>
      <w:r>
        <w:rPr>
          <w:sz w:val="28"/>
          <w:szCs w:val="28"/>
        </w:rPr>
        <w:t xml:space="preserve"> gap which the coil power must </w:t>
      </w:r>
      <w:r w:rsidR="00E14308">
        <w:rPr>
          <w:sz w:val="28"/>
          <w:szCs w:val="28"/>
        </w:rPr>
        <w:t>bridge</w:t>
      </w:r>
      <w:r>
        <w:rPr>
          <w:sz w:val="28"/>
          <w:szCs w:val="28"/>
        </w:rPr>
        <w:t xml:space="preserve"> when the rotor points </w:t>
      </w:r>
      <w:r w:rsidR="0077159F">
        <w:rPr>
          <w:sz w:val="28"/>
          <w:szCs w:val="28"/>
        </w:rPr>
        <w:t>at</w:t>
      </w:r>
      <w:r>
        <w:rPr>
          <w:sz w:val="28"/>
          <w:szCs w:val="28"/>
        </w:rPr>
        <w:t xml:space="preserve"> the </w:t>
      </w:r>
      <w:r w:rsidR="00850C8A">
        <w:rPr>
          <w:sz w:val="28"/>
          <w:szCs w:val="28"/>
        </w:rPr>
        <w:t>cap electrode as illustrated below</w:t>
      </w:r>
      <w:r w:rsidR="00B957CD">
        <w:rPr>
          <w:sz w:val="28"/>
          <w:szCs w:val="28"/>
        </w:rPr>
        <w:t>:</w:t>
      </w:r>
    </w:p>
    <w:p w:rsidR="00B957CD" w:rsidRDefault="00A80D7F" w:rsidP="004B7EC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54682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85" cy="54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CD" w:rsidRDefault="00B957CD" w:rsidP="004B7ECD">
      <w:pPr>
        <w:rPr>
          <w:sz w:val="28"/>
          <w:szCs w:val="28"/>
        </w:rPr>
      </w:pPr>
    </w:p>
    <w:p w:rsidR="004B7ECD" w:rsidRDefault="00EF757C" w:rsidP="004B7ECD">
      <w:pPr>
        <w:rPr>
          <w:sz w:val="28"/>
          <w:szCs w:val="28"/>
        </w:rPr>
      </w:pPr>
      <w:r>
        <w:rPr>
          <w:sz w:val="28"/>
          <w:szCs w:val="28"/>
        </w:rPr>
        <w:t>Large</w:t>
      </w:r>
      <w:r w:rsidR="00AB3926">
        <w:rPr>
          <w:sz w:val="28"/>
          <w:szCs w:val="28"/>
        </w:rPr>
        <w:t xml:space="preserve"> </w:t>
      </w:r>
      <w:r w:rsidR="00CD4850">
        <w:rPr>
          <w:sz w:val="28"/>
          <w:szCs w:val="28"/>
        </w:rPr>
        <w:t xml:space="preserve">Air </w:t>
      </w:r>
      <w:r w:rsidR="00AB3926">
        <w:rPr>
          <w:sz w:val="28"/>
          <w:szCs w:val="28"/>
        </w:rPr>
        <w:t>Gaps</w:t>
      </w:r>
      <w:r w:rsidR="00CD4850">
        <w:rPr>
          <w:sz w:val="28"/>
          <w:szCs w:val="28"/>
        </w:rPr>
        <w:t xml:space="preserve"> causing high resistance</w:t>
      </w:r>
      <w:r w:rsidR="00AB3926">
        <w:rPr>
          <w:sz w:val="28"/>
          <w:szCs w:val="28"/>
        </w:rPr>
        <w:t xml:space="preserve"> </w:t>
      </w:r>
      <w:r w:rsidR="00A23562">
        <w:rPr>
          <w:sz w:val="28"/>
          <w:szCs w:val="28"/>
        </w:rPr>
        <w:t>force</w:t>
      </w:r>
      <w:r w:rsidR="00AB3926">
        <w:rPr>
          <w:sz w:val="28"/>
          <w:szCs w:val="28"/>
        </w:rPr>
        <w:t xml:space="preserve"> </w:t>
      </w:r>
      <w:r w:rsidR="007B72EC">
        <w:rPr>
          <w:sz w:val="28"/>
          <w:szCs w:val="28"/>
        </w:rPr>
        <w:t>a coil</w:t>
      </w:r>
      <w:r w:rsidR="00AB3926">
        <w:rPr>
          <w:sz w:val="28"/>
          <w:szCs w:val="28"/>
        </w:rPr>
        <w:t xml:space="preserve"> to push harder = higher </w:t>
      </w:r>
      <w:r>
        <w:rPr>
          <w:sz w:val="28"/>
          <w:szCs w:val="28"/>
        </w:rPr>
        <w:t>coil wire voltage</w:t>
      </w:r>
      <w:r w:rsidR="00C210BF">
        <w:rPr>
          <w:sz w:val="28"/>
          <w:szCs w:val="28"/>
        </w:rPr>
        <w:t>.</w:t>
      </w:r>
    </w:p>
    <w:p w:rsidR="00AB3926" w:rsidRDefault="00850C8A" w:rsidP="004B7EC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Machining tolerances on the </w:t>
      </w:r>
      <w:r w:rsidR="00C16621">
        <w:rPr>
          <w:sz w:val="28"/>
          <w:szCs w:val="28"/>
        </w:rPr>
        <w:t>CR</w:t>
      </w:r>
      <w:r>
        <w:rPr>
          <w:sz w:val="28"/>
          <w:szCs w:val="28"/>
        </w:rPr>
        <w:t xml:space="preserve"> vary with </w:t>
      </w:r>
      <w:r w:rsidR="00C210BF">
        <w:rPr>
          <w:sz w:val="28"/>
          <w:szCs w:val="28"/>
        </w:rPr>
        <w:t xml:space="preserve">current day </w:t>
      </w:r>
      <w:r>
        <w:rPr>
          <w:sz w:val="28"/>
          <w:szCs w:val="28"/>
        </w:rPr>
        <w:t>manufacturer</w:t>
      </w:r>
      <w:r w:rsidR="007D0D16">
        <w:rPr>
          <w:sz w:val="28"/>
          <w:szCs w:val="28"/>
        </w:rPr>
        <w:t>s</w:t>
      </w:r>
      <w:r>
        <w:rPr>
          <w:sz w:val="28"/>
          <w:szCs w:val="28"/>
        </w:rPr>
        <w:t xml:space="preserve"> and can result in</w:t>
      </w:r>
      <w:r w:rsidR="00F0662E">
        <w:rPr>
          <w:sz w:val="28"/>
          <w:szCs w:val="28"/>
        </w:rPr>
        <w:t xml:space="preserve"> </w:t>
      </w:r>
      <w:r>
        <w:rPr>
          <w:sz w:val="28"/>
          <w:szCs w:val="28"/>
        </w:rPr>
        <w:t>large variation</w:t>
      </w:r>
      <w:r w:rsidR="00F0662E">
        <w:rPr>
          <w:sz w:val="28"/>
          <w:szCs w:val="28"/>
        </w:rPr>
        <w:t>s</w:t>
      </w:r>
      <w:r>
        <w:rPr>
          <w:sz w:val="28"/>
          <w:szCs w:val="28"/>
        </w:rPr>
        <w:t xml:space="preserve"> in the gaps (e</w:t>
      </w:r>
      <w:r w:rsidR="00C16621">
        <w:rPr>
          <w:sz w:val="28"/>
          <w:szCs w:val="28"/>
        </w:rPr>
        <w:t>specially</w:t>
      </w:r>
      <w:r>
        <w:rPr>
          <w:sz w:val="28"/>
          <w:szCs w:val="28"/>
        </w:rPr>
        <w:t xml:space="preserve"> within </w:t>
      </w:r>
      <w:r w:rsidR="00E14308">
        <w:rPr>
          <w:sz w:val="28"/>
          <w:szCs w:val="28"/>
        </w:rPr>
        <w:t>the same</w:t>
      </w:r>
      <w:r>
        <w:rPr>
          <w:sz w:val="28"/>
          <w:szCs w:val="28"/>
        </w:rPr>
        <w:t xml:space="preserve"> cap </w:t>
      </w:r>
      <w:r w:rsidR="00E14308">
        <w:rPr>
          <w:sz w:val="28"/>
          <w:szCs w:val="28"/>
        </w:rPr>
        <w:t>among</w:t>
      </w:r>
      <w:r>
        <w:rPr>
          <w:sz w:val="28"/>
          <w:szCs w:val="28"/>
        </w:rPr>
        <w:t xml:space="preserve"> each </w:t>
      </w:r>
      <w:r w:rsidR="00E14308">
        <w:rPr>
          <w:sz w:val="28"/>
          <w:szCs w:val="28"/>
        </w:rPr>
        <w:t xml:space="preserve">of the </w:t>
      </w:r>
      <w:r>
        <w:rPr>
          <w:sz w:val="28"/>
          <w:szCs w:val="28"/>
        </w:rPr>
        <w:t xml:space="preserve">cap </w:t>
      </w:r>
      <w:r w:rsidR="006C5239">
        <w:rPr>
          <w:sz w:val="28"/>
          <w:szCs w:val="28"/>
        </w:rPr>
        <w:t>electrode</w:t>
      </w:r>
      <w:r w:rsidR="00C210BF">
        <w:rPr>
          <w:sz w:val="28"/>
          <w:szCs w:val="28"/>
        </w:rPr>
        <w:t>s</w:t>
      </w:r>
      <w:r>
        <w:rPr>
          <w:sz w:val="28"/>
          <w:szCs w:val="28"/>
        </w:rPr>
        <w:t xml:space="preserve">). Excessive gaps cause the ignition coil </w:t>
      </w:r>
      <w:r w:rsidR="00C2174B">
        <w:rPr>
          <w:sz w:val="28"/>
          <w:szCs w:val="28"/>
        </w:rPr>
        <w:t>output voltage</w:t>
      </w:r>
      <w:r>
        <w:rPr>
          <w:sz w:val="28"/>
          <w:szCs w:val="28"/>
        </w:rPr>
        <w:t xml:space="preserve"> to surge higher than </w:t>
      </w:r>
      <w:r w:rsidR="00D25EA9">
        <w:rPr>
          <w:sz w:val="28"/>
          <w:szCs w:val="28"/>
        </w:rPr>
        <w:t>factory original</w:t>
      </w:r>
      <w:r w:rsidR="00AB3926">
        <w:rPr>
          <w:sz w:val="28"/>
          <w:szCs w:val="28"/>
        </w:rPr>
        <w:t xml:space="preserve"> values and result in </w:t>
      </w:r>
      <w:r w:rsidR="00225D0D">
        <w:rPr>
          <w:sz w:val="28"/>
          <w:szCs w:val="28"/>
        </w:rPr>
        <w:t xml:space="preserve">early </w:t>
      </w:r>
      <w:r w:rsidR="00AB3926">
        <w:rPr>
          <w:sz w:val="28"/>
          <w:szCs w:val="28"/>
        </w:rPr>
        <w:t xml:space="preserve">component </w:t>
      </w:r>
      <w:r w:rsidR="00F0662E">
        <w:rPr>
          <w:sz w:val="28"/>
          <w:szCs w:val="28"/>
        </w:rPr>
        <w:t>breakdowns</w:t>
      </w:r>
      <w:r w:rsidR="00AB3926">
        <w:rPr>
          <w:sz w:val="28"/>
          <w:szCs w:val="28"/>
        </w:rPr>
        <w:t xml:space="preserve"> </w:t>
      </w:r>
      <w:r w:rsidR="00F75AA7">
        <w:rPr>
          <w:sz w:val="28"/>
          <w:szCs w:val="28"/>
        </w:rPr>
        <w:t>impacting engine performance. Inadequa</w:t>
      </w:r>
      <w:r w:rsidR="00AB3926">
        <w:rPr>
          <w:sz w:val="28"/>
          <w:szCs w:val="28"/>
        </w:rPr>
        <w:t xml:space="preserve">te gaps </w:t>
      </w:r>
      <w:r w:rsidR="00225D0D">
        <w:rPr>
          <w:sz w:val="28"/>
          <w:szCs w:val="28"/>
        </w:rPr>
        <w:t xml:space="preserve">(too small) </w:t>
      </w:r>
      <w:r w:rsidR="00AB3926">
        <w:rPr>
          <w:sz w:val="28"/>
          <w:szCs w:val="28"/>
        </w:rPr>
        <w:t xml:space="preserve">can cause interferences </w:t>
      </w:r>
      <w:r w:rsidR="00F75AA7">
        <w:rPr>
          <w:sz w:val="28"/>
          <w:szCs w:val="28"/>
        </w:rPr>
        <w:t>&amp;</w:t>
      </w:r>
      <w:r w:rsidR="00AB3926">
        <w:rPr>
          <w:sz w:val="28"/>
          <w:szCs w:val="28"/>
        </w:rPr>
        <w:t xml:space="preserve"> component failures.</w:t>
      </w:r>
    </w:p>
    <w:p w:rsidR="00AB3926" w:rsidRDefault="00C2174B" w:rsidP="004B7ECD">
      <w:pPr>
        <w:rPr>
          <w:sz w:val="28"/>
          <w:szCs w:val="28"/>
        </w:rPr>
      </w:pPr>
      <w:r>
        <w:rPr>
          <w:sz w:val="28"/>
          <w:szCs w:val="28"/>
        </w:rPr>
        <w:t xml:space="preserve">Excessive gaps </w:t>
      </w:r>
      <w:r w:rsidR="00AB3926">
        <w:rPr>
          <w:sz w:val="28"/>
          <w:szCs w:val="28"/>
        </w:rPr>
        <w:t>or inadequate gaps can lead to reliability problems on your vintage car engine in a very short period of time</w:t>
      </w:r>
      <w:r w:rsidR="00F75AA7">
        <w:rPr>
          <w:sz w:val="28"/>
          <w:szCs w:val="28"/>
        </w:rPr>
        <w:t xml:space="preserve">. </w:t>
      </w:r>
    </w:p>
    <w:p w:rsidR="00B957CD" w:rsidRDefault="00B957CD" w:rsidP="004B7ECD">
      <w:pPr>
        <w:rPr>
          <w:sz w:val="28"/>
          <w:szCs w:val="28"/>
        </w:rPr>
      </w:pPr>
      <w:r w:rsidRPr="00E14308">
        <w:rPr>
          <w:sz w:val="28"/>
          <w:szCs w:val="28"/>
          <w:u w:val="single"/>
        </w:rPr>
        <w:t>Measuring Gap</w:t>
      </w:r>
      <w:r w:rsidR="000B2F5D" w:rsidRPr="00E14308">
        <w:rPr>
          <w:sz w:val="28"/>
          <w:szCs w:val="28"/>
          <w:u w:val="single"/>
        </w:rPr>
        <w:t xml:space="preserve"> Indirectly</w:t>
      </w:r>
      <w:r>
        <w:rPr>
          <w:sz w:val="28"/>
          <w:szCs w:val="28"/>
        </w:rPr>
        <w:t>:</w:t>
      </w:r>
    </w:p>
    <w:p w:rsidR="00225D0D" w:rsidRDefault="00B957CD" w:rsidP="004B7ECD">
      <w:pPr>
        <w:rPr>
          <w:sz w:val="28"/>
          <w:szCs w:val="28"/>
        </w:rPr>
      </w:pPr>
      <w:r>
        <w:rPr>
          <w:sz w:val="28"/>
          <w:szCs w:val="28"/>
        </w:rPr>
        <w:t>The</w:t>
      </w:r>
      <w:r w:rsidR="00225D0D">
        <w:rPr>
          <w:sz w:val="28"/>
          <w:szCs w:val="28"/>
        </w:rPr>
        <w:t xml:space="preserve"> Total Physical </w:t>
      </w:r>
      <w:r w:rsidR="00D25EA9">
        <w:rPr>
          <w:sz w:val="28"/>
          <w:szCs w:val="28"/>
        </w:rPr>
        <w:t xml:space="preserve">Air </w:t>
      </w:r>
      <w:r w:rsidR="00225D0D">
        <w:rPr>
          <w:sz w:val="28"/>
          <w:szCs w:val="28"/>
        </w:rPr>
        <w:t>Gap</w:t>
      </w:r>
      <w:r w:rsidR="00C16621">
        <w:rPr>
          <w:sz w:val="28"/>
          <w:szCs w:val="28"/>
        </w:rPr>
        <w:t xml:space="preserve"> (TPAG)</w:t>
      </w:r>
      <w:r w:rsidR="00225D0D">
        <w:rPr>
          <w:sz w:val="28"/>
          <w:szCs w:val="28"/>
        </w:rPr>
        <w:t xml:space="preserve"> is the sum of three dimension</w:t>
      </w:r>
      <w:r w:rsidR="00F75AA7">
        <w:rPr>
          <w:sz w:val="28"/>
          <w:szCs w:val="28"/>
        </w:rPr>
        <w:t>s</w:t>
      </w:r>
      <w:r w:rsidR="00225D0D">
        <w:rPr>
          <w:sz w:val="28"/>
          <w:szCs w:val="28"/>
        </w:rPr>
        <w:t xml:space="preserve"> consisting of U</w:t>
      </w:r>
      <w:r w:rsidR="009A2662">
        <w:rPr>
          <w:sz w:val="28"/>
          <w:szCs w:val="28"/>
        </w:rPr>
        <w:t>P/DOWN</w:t>
      </w:r>
      <w:r w:rsidR="00225D0D">
        <w:rPr>
          <w:sz w:val="28"/>
          <w:szCs w:val="28"/>
        </w:rPr>
        <w:t xml:space="preserve">, </w:t>
      </w:r>
      <w:r w:rsidR="00926369">
        <w:rPr>
          <w:sz w:val="28"/>
          <w:szCs w:val="28"/>
        </w:rPr>
        <w:t>IN/OUT</w:t>
      </w:r>
      <w:r w:rsidR="00225D0D">
        <w:rPr>
          <w:sz w:val="28"/>
          <w:szCs w:val="28"/>
        </w:rPr>
        <w:t xml:space="preserve">, and Angular Offsets which are not easy to </w:t>
      </w:r>
      <w:r w:rsidR="00D25EA9">
        <w:rPr>
          <w:sz w:val="28"/>
          <w:szCs w:val="28"/>
        </w:rPr>
        <w:t xml:space="preserve">see or </w:t>
      </w:r>
      <w:r w:rsidR="00225D0D">
        <w:rPr>
          <w:sz w:val="28"/>
          <w:szCs w:val="28"/>
        </w:rPr>
        <w:t>measure</w:t>
      </w:r>
      <w:r w:rsidR="00E15260">
        <w:rPr>
          <w:sz w:val="28"/>
          <w:szCs w:val="28"/>
        </w:rPr>
        <w:t xml:space="preserve"> with the </w:t>
      </w:r>
      <w:r w:rsidR="00C16621">
        <w:rPr>
          <w:sz w:val="28"/>
          <w:szCs w:val="28"/>
        </w:rPr>
        <w:t>CR</w:t>
      </w:r>
      <w:r w:rsidR="00E15260">
        <w:rPr>
          <w:sz w:val="28"/>
          <w:szCs w:val="28"/>
        </w:rPr>
        <w:t xml:space="preserve"> installed.</w:t>
      </w:r>
    </w:p>
    <w:p w:rsidR="00B957CD" w:rsidRDefault="00297F7E" w:rsidP="004B7ECD">
      <w:pPr>
        <w:rPr>
          <w:sz w:val="28"/>
          <w:szCs w:val="28"/>
        </w:rPr>
      </w:pPr>
      <w:r>
        <w:rPr>
          <w:sz w:val="28"/>
          <w:szCs w:val="28"/>
        </w:rPr>
        <w:t xml:space="preserve">One </w:t>
      </w:r>
      <w:r w:rsidR="00D6193D">
        <w:rPr>
          <w:sz w:val="28"/>
          <w:szCs w:val="28"/>
        </w:rPr>
        <w:t xml:space="preserve">quick </w:t>
      </w:r>
      <w:r w:rsidR="00225D0D">
        <w:rPr>
          <w:sz w:val="28"/>
          <w:szCs w:val="28"/>
        </w:rPr>
        <w:t xml:space="preserve">way to indirectly measure </w:t>
      </w:r>
      <w:r w:rsidR="00F75AA7">
        <w:rPr>
          <w:sz w:val="28"/>
          <w:szCs w:val="28"/>
        </w:rPr>
        <w:t xml:space="preserve">for excessive </w:t>
      </w:r>
      <w:r w:rsidR="00225D0D">
        <w:rPr>
          <w:sz w:val="28"/>
          <w:szCs w:val="28"/>
        </w:rPr>
        <w:t>T</w:t>
      </w:r>
      <w:r w:rsidR="00C16621">
        <w:rPr>
          <w:sz w:val="28"/>
          <w:szCs w:val="28"/>
        </w:rPr>
        <w:t>PAG</w:t>
      </w:r>
      <w:r w:rsidR="00225D0D">
        <w:rPr>
          <w:sz w:val="28"/>
          <w:szCs w:val="28"/>
        </w:rPr>
        <w:t xml:space="preserve"> is to measure the ignition coil wire (to distributor)</w:t>
      </w:r>
      <w:r w:rsidR="00F75AA7">
        <w:rPr>
          <w:sz w:val="28"/>
          <w:szCs w:val="28"/>
        </w:rPr>
        <w:t xml:space="preserve"> voltage. Excessive </w:t>
      </w:r>
      <w:r w:rsidR="00B6290F">
        <w:rPr>
          <w:sz w:val="28"/>
          <w:szCs w:val="28"/>
        </w:rPr>
        <w:t>TPAG</w:t>
      </w:r>
      <w:r w:rsidR="00F75AA7">
        <w:rPr>
          <w:sz w:val="28"/>
          <w:szCs w:val="28"/>
        </w:rPr>
        <w:t xml:space="preserve"> between cap electrodes </w:t>
      </w:r>
      <w:r w:rsidR="00D6193D">
        <w:rPr>
          <w:sz w:val="28"/>
          <w:szCs w:val="28"/>
        </w:rPr>
        <w:t>&amp;</w:t>
      </w:r>
      <w:r w:rsidR="00F75AA7">
        <w:rPr>
          <w:sz w:val="28"/>
          <w:szCs w:val="28"/>
        </w:rPr>
        <w:t xml:space="preserve"> rotor tip can cause voltages to soar</w:t>
      </w:r>
      <w:r w:rsidR="000B2F5D">
        <w:rPr>
          <w:sz w:val="28"/>
          <w:szCs w:val="28"/>
        </w:rPr>
        <w:t xml:space="preserve">. Typically </w:t>
      </w:r>
      <w:r w:rsidR="00926369">
        <w:rPr>
          <w:sz w:val="28"/>
          <w:szCs w:val="28"/>
        </w:rPr>
        <w:t>coil wires have</w:t>
      </w:r>
      <w:r w:rsidR="000B2F5D">
        <w:rPr>
          <w:sz w:val="28"/>
          <w:szCs w:val="28"/>
        </w:rPr>
        <w:t xml:space="preserve"> </w:t>
      </w:r>
      <w:r w:rsidR="00F75AA7">
        <w:rPr>
          <w:sz w:val="28"/>
          <w:szCs w:val="28"/>
        </w:rPr>
        <w:t xml:space="preserve">3000 – 5000 Volts </w:t>
      </w:r>
      <w:r w:rsidR="000B2F5D">
        <w:rPr>
          <w:sz w:val="28"/>
          <w:szCs w:val="28"/>
        </w:rPr>
        <w:t xml:space="preserve">on </w:t>
      </w:r>
      <w:r w:rsidR="00F75AA7">
        <w:rPr>
          <w:sz w:val="28"/>
          <w:szCs w:val="28"/>
        </w:rPr>
        <w:t>stock vintage</w:t>
      </w:r>
      <w:r w:rsidR="000B2F5D">
        <w:rPr>
          <w:sz w:val="28"/>
          <w:szCs w:val="28"/>
        </w:rPr>
        <w:t xml:space="preserve"> Mopar slant six</w:t>
      </w:r>
      <w:r w:rsidR="00F75AA7">
        <w:rPr>
          <w:sz w:val="28"/>
          <w:szCs w:val="28"/>
        </w:rPr>
        <w:t xml:space="preserve"> engines </w:t>
      </w:r>
      <w:r w:rsidR="005D115A">
        <w:rPr>
          <w:sz w:val="28"/>
          <w:szCs w:val="28"/>
        </w:rPr>
        <w:t>(with</w:t>
      </w:r>
      <w:r w:rsidR="009A2662">
        <w:rPr>
          <w:sz w:val="28"/>
          <w:szCs w:val="28"/>
        </w:rPr>
        <w:t xml:space="preserve"> </w:t>
      </w:r>
      <w:r w:rsidR="00D6193D">
        <w:rPr>
          <w:sz w:val="28"/>
          <w:szCs w:val="28"/>
        </w:rPr>
        <w:t>good</w:t>
      </w:r>
      <w:r w:rsidR="009A2662">
        <w:rPr>
          <w:sz w:val="28"/>
          <w:szCs w:val="28"/>
        </w:rPr>
        <w:t xml:space="preserve"> quality</w:t>
      </w:r>
      <w:r w:rsidR="005D115A">
        <w:rPr>
          <w:sz w:val="28"/>
          <w:szCs w:val="28"/>
        </w:rPr>
        <w:t xml:space="preserve"> caps </w:t>
      </w:r>
      <w:r>
        <w:rPr>
          <w:sz w:val="28"/>
          <w:szCs w:val="28"/>
        </w:rPr>
        <w:t>&amp;</w:t>
      </w:r>
      <w:r w:rsidR="005D115A">
        <w:rPr>
          <w:sz w:val="28"/>
          <w:szCs w:val="28"/>
        </w:rPr>
        <w:t xml:space="preserve"> rotors) </w:t>
      </w:r>
      <w:r w:rsidR="000B2F5D">
        <w:rPr>
          <w:sz w:val="28"/>
          <w:szCs w:val="28"/>
        </w:rPr>
        <w:t xml:space="preserve">but </w:t>
      </w:r>
      <w:r w:rsidR="00E14308">
        <w:rPr>
          <w:sz w:val="28"/>
          <w:szCs w:val="28"/>
        </w:rPr>
        <w:t xml:space="preserve">some </w:t>
      </w:r>
      <w:r w:rsidR="00926369">
        <w:rPr>
          <w:sz w:val="28"/>
          <w:szCs w:val="28"/>
        </w:rPr>
        <w:t xml:space="preserve">current day </w:t>
      </w:r>
      <w:r w:rsidR="00C16621">
        <w:rPr>
          <w:sz w:val="28"/>
          <w:szCs w:val="28"/>
        </w:rPr>
        <w:t>CR</w:t>
      </w:r>
      <w:r w:rsidR="00926369">
        <w:rPr>
          <w:sz w:val="28"/>
          <w:szCs w:val="28"/>
        </w:rPr>
        <w:t xml:space="preserve"> </w:t>
      </w:r>
      <w:r w:rsidR="00F75AA7">
        <w:rPr>
          <w:sz w:val="28"/>
          <w:szCs w:val="28"/>
        </w:rPr>
        <w:t xml:space="preserve">excessive </w:t>
      </w:r>
      <w:r w:rsidR="00C16621">
        <w:rPr>
          <w:sz w:val="28"/>
          <w:szCs w:val="28"/>
        </w:rPr>
        <w:t>TPAG</w:t>
      </w:r>
      <w:r w:rsidR="00F75AA7">
        <w:rPr>
          <w:sz w:val="28"/>
          <w:szCs w:val="28"/>
        </w:rPr>
        <w:t xml:space="preserve"> can cause voltages of 20,000 – 30,000 </w:t>
      </w:r>
      <w:r w:rsidR="003A76E0">
        <w:rPr>
          <w:sz w:val="28"/>
          <w:szCs w:val="28"/>
        </w:rPr>
        <w:t>V</w:t>
      </w:r>
      <w:r w:rsidR="00F75AA7">
        <w:rPr>
          <w:sz w:val="28"/>
          <w:szCs w:val="28"/>
        </w:rPr>
        <w:t>olt</w:t>
      </w:r>
      <w:r w:rsidR="007B72EC">
        <w:rPr>
          <w:sz w:val="28"/>
          <w:szCs w:val="28"/>
        </w:rPr>
        <w:t>s</w:t>
      </w:r>
      <w:r w:rsidR="003A76E0">
        <w:rPr>
          <w:sz w:val="28"/>
          <w:szCs w:val="28"/>
        </w:rPr>
        <w:t xml:space="preserve"> </w:t>
      </w:r>
      <w:r w:rsidR="007B72EC">
        <w:rPr>
          <w:sz w:val="28"/>
          <w:szCs w:val="28"/>
        </w:rPr>
        <w:t xml:space="preserve">(high </w:t>
      </w:r>
      <w:r w:rsidR="00501AF8">
        <w:rPr>
          <w:sz w:val="28"/>
          <w:szCs w:val="28"/>
        </w:rPr>
        <w:t xml:space="preserve">volts accelerate </w:t>
      </w:r>
      <w:r w:rsidR="007B72EC">
        <w:rPr>
          <w:sz w:val="28"/>
          <w:szCs w:val="28"/>
        </w:rPr>
        <w:t xml:space="preserve">cap center electrode, coil &amp; ECM breakdowns). </w:t>
      </w:r>
    </w:p>
    <w:p w:rsidR="005D115A" w:rsidRDefault="005D115A" w:rsidP="004B7ECD">
      <w:pPr>
        <w:rPr>
          <w:sz w:val="28"/>
          <w:szCs w:val="28"/>
        </w:rPr>
      </w:pPr>
      <w:r>
        <w:rPr>
          <w:sz w:val="28"/>
          <w:szCs w:val="28"/>
        </w:rPr>
        <w:t xml:space="preserve">Some equipment is made to measure these coil wire voltages without disturbing any part of the ignition system; the measuring “meter” slips around the coil wire </w:t>
      </w:r>
      <w:r w:rsidR="004A39C2">
        <w:rPr>
          <w:sz w:val="28"/>
          <w:szCs w:val="28"/>
        </w:rPr>
        <w:t>&amp;</w:t>
      </w:r>
      <w:r>
        <w:rPr>
          <w:sz w:val="28"/>
          <w:szCs w:val="28"/>
        </w:rPr>
        <w:t xml:space="preserve"> flashes the voltage:</w:t>
      </w:r>
    </w:p>
    <w:p w:rsidR="005F6A24" w:rsidRDefault="003F31AD" w:rsidP="004B7EC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857365" cy="4527550"/>
            <wp:effectExtent l="0" t="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078" cy="45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30" w:rsidRDefault="000B2F5D" w:rsidP="004B7ECD">
      <w:pPr>
        <w:rPr>
          <w:sz w:val="28"/>
          <w:szCs w:val="28"/>
        </w:rPr>
      </w:pPr>
      <w:r>
        <w:rPr>
          <w:sz w:val="28"/>
          <w:szCs w:val="28"/>
        </w:rPr>
        <w:lastRenderedPageBreak/>
        <w:t>A l</w:t>
      </w:r>
      <w:r w:rsidR="00D33A30">
        <w:rPr>
          <w:sz w:val="28"/>
          <w:szCs w:val="28"/>
        </w:rPr>
        <w:t xml:space="preserve">ess expensive </w:t>
      </w:r>
      <w:r>
        <w:rPr>
          <w:sz w:val="28"/>
          <w:szCs w:val="28"/>
        </w:rPr>
        <w:t xml:space="preserve">approach </w:t>
      </w:r>
      <w:r w:rsidR="00D33A30">
        <w:rPr>
          <w:sz w:val="28"/>
          <w:szCs w:val="28"/>
        </w:rPr>
        <w:t>(</w:t>
      </w:r>
      <w:r w:rsidR="007E2EE8">
        <w:rPr>
          <w:sz w:val="28"/>
          <w:szCs w:val="28"/>
        </w:rPr>
        <w:t>older</w:t>
      </w:r>
      <w:r w:rsidR="009A2662">
        <w:rPr>
          <w:sz w:val="28"/>
          <w:szCs w:val="28"/>
        </w:rPr>
        <w:t xml:space="preserve"> </w:t>
      </w:r>
      <w:r w:rsidR="00974E37">
        <w:rPr>
          <w:sz w:val="28"/>
          <w:szCs w:val="28"/>
        </w:rPr>
        <w:t xml:space="preserve">test </w:t>
      </w:r>
      <w:r w:rsidR="009A2662">
        <w:rPr>
          <w:sz w:val="28"/>
          <w:szCs w:val="28"/>
        </w:rPr>
        <w:t>equipment</w:t>
      </w:r>
      <w:r w:rsidR="00D33A30">
        <w:rPr>
          <w:sz w:val="28"/>
          <w:szCs w:val="28"/>
        </w:rPr>
        <w:t xml:space="preserve">) is an </w:t>
      </w:r>
      <w:r w:rsidR="00BB64DA">
        <w:rPr>
          <w:sz w:val="28"/>
          <w:szCs w:val="28"/>
        </w:rPr>
        <w:t xml:space="preserve">analog </w:t>
      </w:r>
      <w:r w:rsidR="00D33A30">
        <w:rPr>
          <w:sz w:val="28"/>
          <w:szCs w:val="28"/>
        </w:rPr>
        <w:t xml:space="preserve">ignition analyzer such as the following </w:t>
      </w:r>
      <w:r w:rsidR="00E14308">
        <w:rPr>
          <w:sz w:val="28"/>
          <w:szCs w:val="28"/>
        </w:rPr>
        <w:t>including</w:t>
      </w:r>
      <w:r w:rsidR="00D33A30">
        <w:rPr>
          <w:sz w:val="28"/>
          <w:szCs w:val="28"/>
        </w:rPr>
        <w:t xml:space="preserve"> a Spark Output function which provides measurements up to 50,000 volts:</w:t>
      </w:r>
    </w:p>
    <w:p w:rsidR="00D33A30" w:rsidRDefault="00D33A30" w:rsidP="004B7EC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858000" cy="41773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7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F8" w:rsidRDefault="00834FF8" w:rsidP="004B7ECD">
      <w:pPr>
        <w:rPr>
          <w:sz w:val="28"/>
          <w:szCs w:val="28"/>
        </w:rPr>
      </w:pPr>
      <w:r>
        <w:rPr>
          <w:sz w:val="28"/>
          <w:szCs w:val="28"/>
        </w:rPr>
        <w:t xml:space="preserve">Grab a new CR and take a measurement; don’t be surprised that the CR </w:t>
      </w:r>
      <w:r w:rsidR="004423C2">
        <w:rPr>
          <w:sz w:val="28"/>
          <w:szCs w:val="28"/>
        </w:rPr>
        <w:t xml:space="preserve">TPAG </w:t>
      </w:r>
      <w:r>
        <w:rPr>
          <w:sz w:val="28"/>
          <w:szCs w:val="28"/>
        </w:rPr>
        <w:t xml:space="preserve">is causing excess voltages </w:t>
      </w:r>
      <w:r w:rsidR="004423C2">
        <w:rPr>
          <w:sz w:val="28"/>
          <w:szCs w:val="28"/>
        </w:rPr>
        <w:t>with TPAG as high as .100” so</w:t>
      </w:r>
      <w:r>
        <w:rPr>
          <w:sz w:val="28"/>
          <w:szCs w:val="28"/>
        </w:rPr>
        <w:t xml:space="preserve"> corrections are likely required to improve reliability.</w:t>
      </w:r>
    </w:p>
    <w:p w:rsidR="00D33A30" w:rsidRDefault="00D33A30" w:rsidP="004B7ECD">
      <w:pPr>
        <w:rPr>
          <w:sz w:val="28"/>
          <w:szCs w:val="28"/>
        </w:rPr>
      </w:pPr>
      <w:r w:rsidRPr="00E14308">
        <w:rPr>
          <w:sz w:val="28"/>
          <w:szCs w:val="28"/>
          <w:u w:val="single"/>
        </w:rPr>
        <w:t>Taking a Physical Gap Measurement</w:t>
      </w:r>
      <w:r>
        <w:rPr>
          <w:sz w:val="28"/>
          <w:szCs w:val="28"/>
        </w:rPr>
        <w:t>:</w:t>
      </w:r>
    </w:p>
    <w:p w:rsidR="00D33A30" w:rsidRDefault="00D33A30" w:rsidP="004B7ECD">
      <w:pPr>
        <w:rPr>
          <w:sz w:val="28"/>
          <w:szCs w:val="28"/>
        </w:rPr>
      </w:pPr>
      <w:r>
        <w:rPr>
          <w:sz w:val="28"/>
          <w:szCs w:val="28"/>
        </w:rPr>
        <w:t xml:space="preserve">The above </w:t>
      </w:r>
      <w:r w:rsidR="00E14308">
        <w:rPr>
          <w:sz w:val="28"/>
          <w:szCs w:val="28"/>
        </w:rPr>
        <w:t>spark output</w:t>
      </w:r>
      <w:r w:rsidR="000F6238">
        <w:rPr>
          <w:sz w:val="28"/>
          <w:szCs w:val="28"/>
        </w:rPr>
        <w:t>/coil voltage</w:t>
      </w:r>
      <w:r w:rsidR="00E14308">
        <w:rPr>
          <w:sz w:val="28"/>
          <w:szCs w:val="28"/>
        </w:rPr>
        <w:t xml:space="preserve"> measurement</w:t>
      </w:r>
      <w:r w:rsidR="004423C2">
        <w:rPr>
          <w:sz w:val="28"/>
          <w:szCs w:val="28"/>
        </w:rPr>
        <w:t>s</w:t>
      </w:r>
      <w:r w:rsidR="00E14308">
        <w:rPr>
          <w:sz w:val="28"/>
          <w:szCs w:val="28"/>
        </w:rPr>
        <w:t xml:space="preserve"> may indicate </w:t>
      </w:r>
      <w:r>
        <w:rPr>
          <w:sz w:val="28"/>
          <w:szCs w:val="28"/>
        </w:rPr>
        <w:t xml:space="preserve">if the </w:t>
      </w:r>
      <w:r w:rsidR="009A2662">
        <w:rPr>
          <w:sz w:val="28"/>
          <w:szCs w:val="28"/>
        </w:rPr>
        <w:t>T</w:t>
      </w:r>
      <w:r w:rsidR="00C72FA0">
        <w:rPr>
          <w:sz w:val="28"/>
          <w:szCs w:val="28"/>
        </w:rPr>
        <w:t xml:space="preserve">PAG </w:t>
      </w:r>
      <w:r>
        <w:rPr>
          <w:sz w:val="28"/>
          <w:szCs w:val="28"/>
        </w:rPr>
        <w:t>is excessive but do not indicate if it is</w:t>
      </w:r>
      <w:r w:rsidR="00BB64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too </w:t>
      </w:r>
      <w:r w:rsidR="00680F50">
        <w:rPr>
          <w:sz w:val="28"/>
          <w:szCs w:val="28"/>
        </w:rPr>
        <w:t>small</w:t>
      </w:r>
      <w:r>
        <w:rPr>
          <w:sz w:val="28"/>
          <w:szCs w:val="28"/>
        </w:rPr>
        <w:t xml:space="preserve">. The </w:t>
      </w:r>
      <w:r w:rsidR="00E14308">
        <w:rPr>
          <w:sz w:val="28"/>
          <w:szCs w:val="28"/>
        </w:rPr>
        <w:t>analyzers</w:t>
      </w:r>
      <w:r>
        <w:rPr>
          <w:sz w:val="28"/>
          <w:szCs w:val="28"/>
        </w:rPr>
        <w:t xml:space="preserve"> </w:t>
      </w:r>
      <w:r w:rsidR="00D6193D">
        <w:rPr>
          <w:sz w:val="28"/>
          <w:szCs w:val="28"/>
        </w:rPr>
        <w:t xml:space="preserve">don’t measure </w:t>
      </w:r>
      <w:r>
        <w:rPr>
          <w:sz w:val="28"/>
          <w:szCs w:val="28"/>
        </w:rPr>
        <w:t xml:space="preserve">the </w:t>
      </w:r>
      <w:r w:rsidR="000B2F5D">
        <w:rPr>
          <w:sz w:val="28"/>
          <w:szCs w:val="28"/>
        </w:rPr>
        <w:t>T</w:t>
      </w:r>
      <w:r w:rsidR="00C72FA0">
        <w:rPr>
          <w:sz w:val="28"/>
          <w:szCs w:val="28"/>
        </w:rPr>
        <w:t>PAG</w:t>
      </w:r>
      <w:r w:rsidR="00D6193D">
        <w:rPr>
          <w:sz w:val="28"/>
          <w:szCs w:val="28"/>
        </w:rPr>
        <w:t xml:space="preserve"> only</w:t>
      </w:r>
      <w:r w:rsidR="00C72FA0">
        <w:rPr>
          <w:sz w:val="28"/>
          <w:szCs w:val="28"/>
        </w:rPr>
        <w:t xml:space="preserve"> one of the</w:t>
      </w:r>
      <w:r w:rsidR="00D6193D">
        <w:rPr>
          <w:sz w:val="28"/>
          <w:szCs w:val="28"/>
        </w:rPr>
        <w:t xml:space="preserve"> result</w:t>
      </w:r>
      <w:r w:rsidR="00C72FA0">
        <w:rPr>
          <w:sz w:val="28"/>
          <w:szCs w:val="28"/>
        </w:rPr>
        <w:t>s</w:t>
      </w:r>
      <w:r w:rsidR="00D6193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33A30" w:rsidRDefault="00D33A30" w:rsidP="004B7ECD">
      <w:pPr>
        <w:rPr>
          <w:sz w:val="28"/>
          <w:szCs w:val="28"/>
        </w:rPr>
      </w:pPr>
      <w:r>
        <w:rPr>
          <w:sz w:val="28"/>
          <w:szCs w:val="28"/>
        </w:rPr>
        <w:t xml:space="preserve">There is one Gap measurement you can take standing in the store with </w:t>
      </w:r>
      <w:r w:rsidR="00834FF8">
        <w:rPr>
          <w:sz w:val="28"/>
          <w:szCs w:val="28"/>
        </w:rPr>
        <w:t xml:space="preserve">potential </w:t>
      </w:r>
      <w:r>
        <w:rPr>
          <w:sz w:val="28"/>
          <w:szCs w:val="28"/>
        </w:rPr>
        <w:t>cap in hand; the UP/DOWN Gap. Look back at the illustration showing two dimensions A &amp; B. Dimension A measures how far the cap electrode is from the shelf where the cap sits on the distributor and provides one part of the d</w:t>
      </w:r>
      <w:r w:rsidR="00974E37">
        <w:rPr>
          <w:sz w:val="28"/>
          <w:szCs w:val="28"/>
        </w:rPr>
        <w:t>ata</w:t>
      </w:r>
      <w:r>
        <w:rPr>
          <w:sz w:val="28"/>
          <w:szCs w:val="28"/>
        </w:rPr>
        <w:t xml:space="preserve"> needed to determine the UP/DOWN gap.</w:t>
      </w:r>
    </w:p>
    <w:p w:rsidR="00D33A30" w:rsidRDefault="00435E9C" w:rsidP="004B7ECD">
      <w:pPr>
        <w:rPr>
          <w:sz w:val="28"/>
          <w:szCs w:val="28"/>
        </w:rPr>
      </w:pPr>
      <w:r>
        <w:rPr>
          <w:sz w:val="28"/>
          <w:szCs w:val="28"/>
        </w:rPr>
        <w:t>Measure</w:t>
      </w:r>
      <w:r w:rsidR="00D33A30">
        <w:rPr>
          <w:sz w:val="28"/>
          <w:szCs w:val="28"/>
        </w:rPr>
        <w:t xml:space="preserve"> Dimension B (distance the rotor tip is above the distributor </w:t>
      </w:r>
      <w:r w:rsidR="000B2F5D">
        <w:rPr>
          <w:sz w:val="28"/>
          <w:szCs w:val="28"/>
        </w:rPr>
        <w:t>“shelf”</w:t>
      </w:r>
      <w:r w:rsidR="00BC7BAC">
        <w:rPr>
          <w:sz w:val="28"/>
          <w:szCs w:val="28"/>
        </w:rPr>
        <w:t>) which</w:t>
      </w:r>
      <w:r w:rsidR="000B2F5D">
        <w:rPr>
          <w:sz w:val="28"/>
          <w:szCs w:val="28"/>
        </w:rPr>
        <w:t xml:space="preserve"> allows you to compare the A &amp; B dimension. When dimension A is less than or equal to dimension B then there is “0” UP/DOWN gap</w:t>
      </w:r>
      <w:r w:rsidR="006A7DF7">
        <w:rPr>
          <w:sz w:val="28"/>
          <w:szCs w:val="28"/>
        </w:rPr>
        <w:t xml:space="preserve"> which me</w:t>
      </w:r>
      <w:r w:rsidR="00D6193D">
        <w:rPr>
          <w:sz w:val="28"/>
          <w:szCs w:val="28"/>
        </w:rPr>
        <w:t xml:space="preserve">ets </w:t>
      </w:r>
      <w:r w:rsidR="006A7DF7">
        <w:rPr>
          <w:sz w:val="28"/>
          <w:szCs w:val="28"/>
        </w:rPr>
        <w:t>the desired condition or goal</w:t>
      </w:r>
      <w:r w:rsidR="00BC7BAC">
        <w:rPr>
          <w:sz w:val="28"/>
          <w:szCs w:val="28"/>
        </w:rPr>
        <w:t xml:space="preserve"> of 1960’s caps &amp; rotors</w:t>
      </w:r>
      <w:r w:rsidR="006A7DF7">
        <w:rPr>
          <w:sz w:val="28"/>
          <w:szCs w:val="28"/>
        </w:rPr>
        <w:t>.</w:t>
      </w:r>
    </w:p>
    <w:p w:rsidR="004068CB" w:rsidRDefault="000B2F5D" w:rsidP="004B7ECD">
      <w:pPr>
        <w:rPr>
          <w:sz w:val="28"/>
          <w:szCs w:val="28"/>
        </w:rPr>
      </w:pPr>
      <w:r>
        <w:rPr>
          <w:sz w:val="28"/>
          <w:szCs w:val="28"/>
        </w:rPr>
        <w:t xml:space="preserve">Conversely if Dimension A is greater than Dimension B there is a UP/DOWN Gap which is a reason to reject the </w:t>
      </w:r>
      <w:r w:rsidR="00341240">
        <w:rPr>
          <w:sz w:val="28"/>
          <w:szCs w:val="28"/>
        </w:rPr>
        <w:t>CR combo</w:t>
      </w:r>
      <w:r>
        <w:rPr>
          <w:sz w:val="28"/>
          <w:szCs w:val="28"/>
        </w:rPr>
        <w:t xml:space="preserve">. </w:t>
      </w:r>
      <w:r w:rsidR="00D375C8">
        <w:rPr>
          <w:sz w:val="28"/>
          <w:szCs w:val="28"/>
        </w:rPr>
        <w:t>Current day</w:t>
      </w:r>
      <w:r>
        <w:rPr>
          <w:sz w:val="28"/>
          <w:szCs w:val="28"/>
        </w:rPr>
        <w:t xml:space="preserve"> </w:t>
      </w:r>
      <w:r w:rsidR="00D67B2C">
        <w:rPr>
          <w:sz w:val="28"/>
          <w:szCs w:val="28"/>
        </w:rPr>
        <w:t xml:space="preserve">cap </w:t>
      </w:r>
      <w:r>
        <w:rPr>
          <w:sz w:val="28"/>
          <w:szCs w:val="28"/>
        </w:rPr>
        <w:t xml:space="preserve">Dimension A </w:t>
      </w:r>
      <w:r w:rsidR="00CD39DE">
        <w:rPr>
          <w:sz w:val="28"/>
          <w:szCs w:val="28"/>
        </w:rPr>
        <w:t>seem to</w:t>
      </w:r>
      <w:r>
        <w:rPr>
          <w:sz w:val="28"/>
          <w:szCs w:val="28"/>
        </w:rPr>
        <w:t xml:space="preserve"> range from </w:t>
      </w:r>
      <w:r w:rsidR="00207BB7">
        <w:rPr>
          <w:sz w:val="28"/>
          <w:szCs w:val="28"/>
        </w:rPr>
        <w:t xml:space="preserve">1 </w:t>
      </w:r>
      <w:r w:rsidR="00207BB7" w:rsidRPr="00207BB7">
        <w:rPr>
          <w:sz w:val="28"/>
          <w:szCs w:val="28"/>
          <w:vertAlign w:val="superscript"/>
        </w:rPr>
        <w:t>3</w:t>
      </w:r>
      <w:r w:rsidR="00207BB7">
        <w:rPr>
          <w:sz w:val="28"/>
          <w:szCs w:val="28"/>
        </w:rPr>
        <w:t>/</w:t>
      </w:r>
      <w:proofErr w:type="gramStart"/>
      <w:r w:rsidR="00207BB7" w:rsidRPr="00207BB7">
        <w:rPr>
          <w:sz w:val="28"/>
          <w:szCs w:val="28"/>
          <w:vertAlign w:val="subscript"/>
        </w:rPr>
        <w:t>16</w:t>
      </w:r>
      <w:r>
        <w:rPr>
          <w:sz w:val="28"/>
          <w:szCs w:val="28"/>
        </w:rPr>
        <w:t xml:space="preserve">  to</w:t>
      </w:r>
      <w:proofErr w:type="gramEnd"/>
      <w:r>
        <w:rPr>
          <w:sz w:val="28"/>
          <w:szCs w:val="28"/>
        </w:rPr>
        <w:t xml:space="preserve"> 1 </w:t>
      </w:r>
      <w:r w:rsidR="004068CB" w:rsidRPr="00207BB7">
        <w:rPr>
          <w:sz w:val="28"/>
          <w:szCs w:val="28"/>
          <w:vertAlign w:val="superscript"/>
        </w:rPr>
        <w:t>3</w:t>
      </w:r>
      <w:r w:rsidR="004068CB">
        <w:rPr>
          <w:sz w:val="28"/>
          <w:szCs w:val="28"/>
        </w:rPr>
        <w:t>/</w:t>
      </w:r>
      <w:r w:rsidR="004068CB" w:rsidRPr="00207BB7">
        <w:rPr>
          <w:sz w:val="28"/>
          <w:szCs w:val="28"/>
          <w:vertAlign w:val="subscript"/>
        </w:rPr>
        <w:t>8</w:t>
      </w:r>
      <w:r w:rsidR="00D67B2C">
        <w:rPr>
          <w:sz w:val="28"/>
          <w:szCs w:val="28"/>
        </w:rPr>
        <w:t xml:space="preserve"> for Mopar slant six engines</w:t>
      </w:r>
      <w:r w:rsidR="004068CB">
        <w:rPr>
          <w:sz w:val="28"/>
          <w:szCs w:val="28"/>
        </w:rPr>
        <w:t xml:space="preserve">. </w:t>
      </w:r>
      <w:r w:rsidR="00D67B2C">
        <w:rPr>
          <w:sz w:val="28"/>
          <w:szCs w:val="28"/>
        </w:rPr>
        <w:t xml:space="preserve">Every cap electrode </w:t>
      </w:r>
      <w:r w:rsidR="00C72FA0">
        <w:rPr>
          <w:sz w:val="28"/>
          <w:szCs w:val="28"/>
        </w:rPr>
        <w:t>is</w:t>
      </w:r>
      <w:r w:rsidR="00D67B2C">
        <w:rPr>
          <w:sz w:val="28"/>
          <w:szCs w:val="28"/>
        </w:rPr>
        <w:t xml:space="preserve"> checked for this A dimension and the largest A dimension measured is recorded. Rotor </w:t>
      </w:r>
      <w:r w:rsidR="004068CB">
        <w:rPr>
          <w:sz w:val="28"/>
          <w:szCs w:val="28"/>
        </w:rPr>
        <w:t xml:space="preserve">Dimension B </w:t>
      </w:r>
      <w:r w:rsidR="00C72FA0">
        <w:rPr>
          <w:sz w:val="28"/>
          <w:szCs w:val="28"/>
        </w:rPr>
        <w:t>tend to</w:t>
      </w:r>
      <w:r w:rsidR="004068CB">
        <w:rPr>
          <w:sz w:val="28"/>
          <w:szCs w:val="28"/>
        </w:rPr>
        <w:t xml:space="preserve"> range from 1 </w:t>
      </w:r>
      <w:bookmarkStart w:id="0" w:name="_Hlk503263349"/>
      <w:r w:rsidR="004068CB">
        <w:rPr>
          <w:sz w:val="28"/>
          <w:szCs w:val="28"/>
        </w:rPr>
        <w:t>¼</w:t>
      </w:r>
      <w:bookmarkEnd w:id="0"/>
      <w:r w:rsidR="004068CB">
        <w:rPr>
          <w:sz w:val="28"/>
          <w:szCs w:val="28"/>
        </w:rPr>
        <w:t xml:space="preserve"> to 1 </w:t>
      </w:r>
      <w:r w:rsidR="004068CB" w:rsidRPr="00207BB7">
        <w:rPr>
          <w:sz w:val="28"/>
          <w:szCs w:val="28"/>
          <w:vertAlign w:val="superscript"/>
        </w:rPr>
        <w:t>5</w:t>
      </w:r>
      <w:r w:rsidR="004068CB">
        <w:rPr>
          <w:sz w:val="28"/>
          <w:szCs w:val="28"/>
        </w:rPr>
        <w:t>/</w:t>
      </w:r>
      <w:r w:rsidR="004068CB" w:rsidRPr="00207BB7">
        <w:rPr>
          <w:sz w:val="28"/>
          <w:szCs w:val="28"/>
          <w:vertAlign w:val="subscript"/>
        </w:rPr>
        <w:t>16</w:t>
      </w:r>
      <w:r w:rsidR="004068CB">
        <w:rPr>
          <w:sz w:val="28"/>
          <w:szCs w:val="28"/>
        </w:rPr>
        <w:t xml:space="preserve">. </w:t>
      </w:r>
      <w:r w:rsidR="00D67B2C">
        <w:rPr>
          <w:sz w:val="28"/>
          <w:szCs w:val="28"/>
        </w:rPr>
        <w:t xml:space="preserve"> </w:t>
      </w:r>
    </w:p>
    <w:p w:rsidR="004068CB" w:rsidRDefault="004068CB" w:rsidP="004B7ECD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 following example shows an excellent &amp; acceptable condition w</w:t>
      </w:r>
      <w:r w:rsidR="00A23562">
        <w:rPr>
          <w:sz w:val="28"/>
          <w:szCs w:val="28"/>
        </w:rPr>
        <w:t>ith</w:t>
      </w:r>
      <w:r>
        <w:rPr>
          <w:sz w:val="28"/>
          <w:szCs w:val="28"/>
        </w:rPr>
        <w:t xml:space="preserve"> the A dimension </w:t>
      </w:r>
      <w:r w:rsidR="00F3228E">
        <w:rPr>
          <w:sz w:val="28"/>
          <w:szCs w:val="28"/>
        </w:rPr>
        <w:t xml:space="preserve">equal or </w:t>
      </w:r>
      <w:r>
        <w:rPr>
          <w:sz w:val="28"/>
          <w:szCs w:val="28"/>
        </w:rPr>
        <w:t>slightly less than the B dimension.</w:t>
      </w:r>
      <w:r w:rsidR="00D67B2C">
        <w:rPr>
          <w:sz w:val="28"/>
          <w:szCs w:val="28"/>
        </w:rPr>
        <w:t xml:space="preserve"> </w:t>
      </w:r>
      <w:r w:rsidR="00F3228E">
        <w:rPr>
          <w:sz w:val="28"/>
          <w:szCs w:val="28"/>
        </w:rPr>
        <w:t>T</w:t>
      </w:r>
      <w:r w:rsidR="00D67B2C">
        <w:rPr>
          <w:sz w:val="28"/>
          <w:szCs w:val="28"/>
        </w:rPr>
        <w:t xml:space="preserve">he UP/DOWN Gap is </w:t>
      </w:r>
      <w:r w:rsidR="00750C85">
        <w:rPr>
          <w:sz w:val="28"/>
          <w:szCs w:val="28"/>
        </w:rPr>
        <w:t xml:space="preserve">considered </w:t>
      </w:r>
      <w:r w:rsidR="00D67B2C">
        <w:rPr>
          <w:sz w:val="28"/>
          <w:szCs w:val="28"/>
        </w:rPr>
        <w:t>zero</w:t>
      </w:r>
      <w:r w:rsidR="00680F50">
        <w:rPr>
          <w:sz w:val="28"/>
          <w:szCs w:val="28"/>
        </w:rPr>
        <w:t xml:space="preserve"> as </w:t>
      </w:r>
      <w:r w:rsidR="00750C85">
        <w:rPr>
          <w:sz w:val="28"/>
          <w:szCs w:val="28"/>
        </w:rPr>
        <w:t>desired</w:t>
      </w:r>
      <w:r w:rsidR="00680F50">
        <w:rPr>
          <w:sz w:val="28"/>
          <w:szCs w:val="28"/>
        </w:rPr>
        <w:t>.</w:t>
      </w:r>
    </w:p>
    <w:p w:rsidR="004068CB" w:rsidRDefault="004068CB" w:rsidP="004B7ECD">
      <w:pPr>
        <w:rPr>
          <w:sz w:val="28"/>
          <w:szCs w:val="28"/>
        </w:rPr>
      </w:pPr>
      <w:r>
        <w:rPr>
          <w:sz w:val="28"/>
          <w:szCs w:val="28"/>
        </w:rPr>
        <w:t>Dimension A example</w:t>
      </w:r>
      <w:r w:rsidR="000F6238">
        <w:rPr>
          <w:sz w:val="28"/>
          <w:szCs w:val="28"/>
        </w:rPr>
        <w:t xml:space="preserve"> </w:t>
      </w:r>
      <w:r w:rsidR="00CA0B5C">
        <w:rPr>
          <w:sz w:val="28"/>
          <w:szCs w:val="28"/>
        </w:rPr>
        <w:t>is</w:t>
      </w:r>
      <w:r w:rsidR="000F6238">
        <w:rPr>
          <w:sz w:val="28"/>
          <w:szCs w:val="28"/>
        </w:rPr>
        <w:t xml:space="preserve"> 1 </w:t>
      </w:r>
      <w:r w:rsidR="000F6238" w:rsidRPr="000F6238">
        <w:rPr>
          <w:sz w:val="28"/>
          <w:szCs w:val="28"/>
          <w:vertAlign w:val="superscript"/>
        </w:rPr>
        <w:t>3</w:t>
      </w:r>
      <w:r w:rsidR="000F6238">
        <w:rPr>
          <w:sz w:val="28"/>
          <w:szCs w:val="28"/>
        </w:rPr>
        <w:t>/</w:t>
      </w:r>
      <w:r w:rsidR="000F6238" w:rsidRPr="000F6238">
        <w:rPr>
          <w:sz w:val="28"/>
          <w:szCs w:val="28"/>
          <w:vertAlign w:val="subscript"/>
        </w:rPr>
        <w:t>16</w:t>
      </w:r>
      <w:r w:rsidR="000F6238">
        <w:rPr>
          <w:sz w:val="28"/>
          <w:szCs w:val="28"/>
        </w:rPr>
        <w:t xml:space="preserve"> from the electrode to the distributor cap shelf</w:t>
      </w:r>
      <w:r>
        <w:rPr>
          <w:sz w:val="28"/>
          <w:szCs w:val="28"/>
        </w:rPr>
        <w:t>:</w:t>
      </w:r>
    </w:p>
    <w:p w:rsidR="004068CB" w:rsidRDefault="004068CB" w:rsidP="004B7EC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24450" cy="3619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74" cy="363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068CB" w:rsidRDefault="004068CB" w:rsidP="004B7ECD">
      <w:pPr>
        <w:rPr>
          <w:sz w:val="28"/>
          <w:szCs w:val="28"/>
        </w:rPr>
      </w:pPr>
      <w:r>
        <w:rPr>
          <w:sz w:val="28"/>
          <w:szCs w:val="28"/>
        </w:rPr>
        <w:t xml:space="preserve"> Dimension B</w:t>
      </w:r>
      <w:r w:rsidR="00FE1E9B">
        <w:rPr>
          <w:sz w:val="28"/>
          <w:szCs w:val="28"/>
        </w:rPr>
        <w:t xml:space="preserve"> </w:t>
      </w:r>
      <w:r w:rsidR="005E5DC1">
        <w:rPr>
          <w:sz w:val="28"/>
          <w:szCs w:val="28"/>
        </w:rPr>
        <w:t>is</w:t>
      </w:r>
      <w:r w:rsidR="00FE1E9B">
        <w:rPr>
          <w:sz w:val="28"/>
          <w:szCs w:val="28"/>
        </w:rPr>
        <w:t xml:space="preserve"> 1 ¼ from top of distributor casting to bottom of rotor tip</w:t>
      </w:r>
      <w:r>
        <w:rPr>
          <w:sz w:val="28"/>
          <w:szCs w:val="28"/>
        </w:rPr>
        <w:t>:</w:t>
      </w:r>
    </w:p>
    <w:p w:rsidR="004068CB" w:rsidRDefault="004068CB" w:rsidP="004B7EC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13300" cy="3813388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04" cy="38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CD" w:rsidRPr="004B7ECD" w:rsidRDefault="004068CB">
      <w:pPr>
        <w:rPr>
          <w:sz w:val="28"/>
          <w:szCs w:val="28"/>
        </w:rPr>
      </w:pPr>
      <w:r>
        <w:rPr>
          <w:sz w:val="28"/>
          <w:szCs w:val="28"/>
        </w:rPr>
        <w:t>Determining the remaining parts of the T</w:t>
      </w:r>
      <w:r w:rsidR="001C25D6">
        <w:rPr>
          <w:sz w:val="28"/>
          <w:szCs w:val="28"/>
        </w:rPr>
        <w:t>PAG</w:t>
      </w:r>
      <w:r>
        <w:rPr>
          <w:sz w:val="28"/>
          <w:szCs w:val="28"/>
        </w:rPr>
        <w:t xml:space="preserve"> will be covered in Part 2.</w:t>
      </w:r>
    </w:p>
    <w:sectPr w:rsidR="004B7ECD" w:rsidRPr="004B7ECD" w:rsidSect="004B7E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ECD"/>
    <w:rsid w:val="0005008D"/>
    <w:rsid w:val="00077FE6"/>
    <w:rsid w:val="000B2F5D"/>
    <w:rsid w:val="000F6014"/>
    <w:rsid w:val="000F6238"/>
    <w:rsid w:val="001540BC"/>
    <w:rsid w:val="001C25D6"/>
    <w:rsid w:val="00207BB7"/>
    <w:rsid w:val="00225D0D"/>
    <w:rsid w:val="00297F7E"/>
    <w:rsid w:val="00341240"/>
    <w:rsid w:val="003A76E0"/>
    <w:rsid w:val="003B1AA8"/>
    <w:rsid w:val="003B3CD7"/>
    <w:rsid w:val="003F31AD"/>
    <w:rsid w:val="004068CB"/>
    <w:rsid w:val="00435E9C"/>
    <w:rsid w:val="004423C2"/>
    <w:rsid w:val="004A39C2"/>
    <w:rsid w:val="004B7ECD"/>
    <w:rsid w:val="004F58DA"/>
    <w:rsid w:val="00501AF8"/>
    <w:rsid w:val="00503A27"/>
    <w:rsid w:val="005678A7"/>
    <w:rsid w:val="005C68BD"/>
    <w:rsid w:val="005D115A"/>
    <w:rsid w:val="005E5DC1"/>
    <w:rsid w:val="005F6A24"/>
    <w:rsid w:val="00680F50"/>
    <w:rsid w:val="006A7DF7"/>
    <w:rsid w:val="006C5239"/>
    <w:rsid w:val="006D081D"/>
    <w:rsid w:val="00750C85"/>
    <w:rsid w:val="00766C81"/>
    <w:rsid w:val="0077159F"/>
    <w:rsid w:val="007B72EC"/>
    <w:rsid w:val="007D0D16"/>
    <w:rsid w:val="007E2EE8"/>
    <w:rsid w:val="00834FF8"/>
    <w:rsid w:val="00850C8A"/>
    <w:rsid w:val="00926369"/>
    <w:rsid w:val="00974E37"/>
    <w:rsid w:val="009A2662"/>
    <w:rsid w:val="00A23562"/>
    <w:rsid w:val="00A24EFE"/>
    <w:rsid w:val="00A80D7F"/>
    <w:rsid w:val="00AB3926"/>
    <w:rsid w:val="00AF2026"/>
    <w:rsid w:val="00B6290F"/>
    <w:rsid w:val="00B957CD"/>
    <w:rsid w:val="00BB64DA"/>
    <w:rsid w:val="00BC7BAC"/>
    <w:rsid w:val="00BD7253"/>
    <w:rsid w:val="00C1227F"/>
    <w:rsid w:val="00C16621"/>
    <w:rsid w:val="00C210BF"/>
    <w:rsid w:val="00C2174B"/>
    <w:rsid w:val="00C72FA0"/>
    <w:rsid w:val="00CA0B5C"/>
    <w:rsid w:val="00CD39DE"/>
    <w:rsid w:val="00CD4850"/>
    <w:rsid w:val="00D25EA9"/>
    <w:rsid w:val="00D33A30"/>
    <w:rsid w:val="00D375C8"/>
    <w:rsid w:val="00D6193D"/>
    <w:rsid w:val="00D654FC"/>
    <w:rsid w:val="00D67B2C"/>
    <w:rsid w:val="00DB6CF9"/>
    <w:rsid w:val="00DC7335"/>
    <w:rsid w:val="00DD6BD7"/>
    <w:rsid w:val="00E14308"/>
    <w:rsid w:val="00E15260"/>
    <w:rsid w:val="00E93004"/>
    <w:rsid w:val="00EF757C"/>
    <w:rsid w:val="00F0662E"/>
    <w:rsid w:val="00F3228E"/>
    <w:rsid w:val="00F75AA7"/>
    <w:rsid w:val="00FE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DA988"/>
  <w15:chartTrackingRefBased/>
  <w15:docId w15:val="{D4AED0F4-D2B4-4F11-8F4C-1DD570AE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1869</TotalTime>
  <Pages>4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DonPal</dc:creator>
  <cp:keywords/>
  <dc:description/>
  <cp:lastModifiedBy>DonPal</cp:lastModifiedBy>
  <cp:revision>44</cp:revision>
  <dcterms:created xsi:type="dcterms:W3CDTF">2018-01-09T13:46:00Z</dcterms:created>
  <dcterms:modified xsi:type="dcterms:W3CDTF">2018-01-10T20:55:00Z</dcterms:modified>
</cp:coreProperties>
</file>